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40E1CD" w14:textId="77777777" w:rsidR="004C4055" w:rsidRDefault="004C4055" w:rsidP="009F25F5">
      <w:pPr>
        <w:pStyle w:val="Default"/>
        <w:tabs>
          <w:tab w:val="left" w:pos="2835"/>
        </w:tabs>
        <w:jc w:val="both"/>
        <w:rPr>
          <w:rStyle w:val="Wyrnieniedelikatne"/>
        </w:rPr>
      </w:pPr>
    </w:p>
    <w:p w14:paraId="152343ED" w14:textId="77777777" w:rsidR="00B124A6" w:rsidRDefault="006F0860" w:rsidP="00D92CA8">
      <w:pPr>
        <w:pStyle w:val="Default"/>
        <w:jc w:val="center"/>
        <w:rPr>
          <w:b/>
          <w:bCs/>
          <w:sz w:val="20"/>
          <w:szCs w:val="20"/>
        </w:rPr>
      </w:pPr>
      <w:r>
        <w:rPr>
          <w:b/>
          <w:bCs/>
          <w:sz w:val="20"/>
          <w:szCs w:val="20"/>
        </w:rPr>
        <w:t xml:space="preserve">Regulamin warsztatów </w:t>
      </w:r>
    </w:p>
    <w:p w14:paraId="04F19565" w14:textId="30328953" w:rsidR="004C4055" w:rsidRDefault="00D92CA8" w:rsidP="00D92CA8">
      <w:pPr>
        <w:pStyle w:val="Default"/>
        <w:jc w:val="center"/>
        <w:rPr>
          <w:b/>
          <w:iCs/>
          <w:sz w:val="20"/>
          <w:szCs w:val="20"/>
        </w:rPr>
      </w:pPr>
      <w:r w:rsidRPr="00D92CA8">
        <w:rPr>
          <w:b/>
          <w:iCs/>
          <w:sz w:val="20"/>
          <w:szCs w:val="20"/>
        </w:rPr>
        <w:t>„</w:t>
      </w:r>
      <w:r w:rsidR="006D148D" w:rsidRPr="006D148D">
        <w:rPr>
          <w:b/>
          <w:bCs/>
          <w:color w:val="050505"/>
          <w:sz w:val="20"/>
          <w:szCs w:val="20"/>
          <w:shd w:val="clear" w:color="auto" w:fill="FFFFFF"/>
        </w:rPr>
        <w:t>Sensoryczny szkrab / Warsztaty Sensoryczne dla maluchów</w:t>
      </w:r>
      <w:r w:rsidRPr="00D92CA8">
        <w:rPr>
          <w:b/>
          <w:iCs/>
          <w:sz w:val="20"/>
          <w:szCs w:val="20"/>
        </w:rPr>
        <w:t>”</w:t>
      </w:r>
    </w:p>
    <w:p w14:paraId="42FD034E" w14:textId="12040253" w:rsidR="00B124A6" w:rsidRDefault="006D148D" w:rsidP="00D92CA8">
      <w:pPr>
        <w:pStyle w:val="Default"/>
        <w:jc w:val="center"/>
        <w:rPr>
          <w:sz w:val="20"/>
          <w:szCs w:val="20"/>
        </w:rPr>
      </w:pPr>
      <w:r>
        <w:rPr>
          <w:b/>
          <w:iCs/>
          <w:sz w:val="20"/>
          <w:szCs w:val="20"/>
        </w:rPr>
        <w:t xml:space="preserve">Termin: </w:t>
      </w:r>
      <w:r w:rsidR="004A6DE9">
        <w:rPr>
          <w:b/>
          <w:iCs/>
          <w:sz w:val="20"/>
          <w:szCs w:val="20"/>
        </w:rPr>
        <w:t>20.09</w:t>
      </w:r>
      <w:r w:rsidR="00B124A6">
        <w:rPr>
          <w:b/>
          <w:iCs/>
          <w:sz w:val="20"/>
          <w:szCs w:val="20"/>
        </w:rPr>
        <w:t>.2023 r., godz. 11:00</w:t>
      </w:r>
    </w:p>
    <w:p w14:paraId="7F74A957" w14:textId="77777777" w:rsidR="004C4055" w:rsidRDefault="004C4055" w:rsidP="00D90E3C">
      <w:pPr>
        <w:pStyle w:val="Default"/>
        <w:jc w:val="both"/>
        <w:rPr>
          <w:sz w:val="20"/>
          <w:szCs w:val="20"/>
        </w:rPr>
      </w:pPr>
    </w:p>
    <w:p w14:paraId="39915EEC" w14:textId="6B2098E7" w:rsidR="00D90E3C" w:rsidRPr="00D90E3C" w:rsidRDefault="006F0860" w:rsidP="00D90E3C">
      <w:pPr>
        <w:pStyle w:val="Default"/>
        <w:numPr>
          <w:ilvl w:val="0"/>
          <w:numId w:val="1"/>
        </w:numPr>
        <w:spacing w:after="13"/>
        <w:jc w:val="both"/>
        <w:rPr>
          <w:sz w:val="20"/>
          <w:szCs w:val="20"/>
        </w:rPr>
      </w:pPr>
      <w:r w:rsidRPr="00D90E3C">
        <w:rPr>
          <w:sz w:val="20"/>
          <w:szCs w:val="20"/>
        </w:rPr>
        <w:t xml:space="preserve">Organizatorem </w:t>
      </w:r>
      <w:r w:rsidR="007E5982">
        <w:rPr>
          <w:sz w:val="20"/>
          <w:szCs w:val="20"/>
        </w:rPr>
        <w:t xml:space="preserve">warsztatów </w:t>
      </w:r>
      <w:r w:rsidR="00D90E3C" w:rsidRPr="007E5982">
        <w:rPr>
          <w:i/>
          <w:iCs/>
          <w:sz w:val="20"/>
          <w:szCs w:val="20"/>
        </w:rPr>
        <w:t>„</w:t>
      </w:r>
      <w:r w:rsidR="006D148D">
        <w:rPr>
          <w:bCs/>
          <w:color w:val="050505"/>
          <w:sz w:val="20"/>
          <w:szCs w:val="20"/>
          <w:shd w:val="clear" w:color="auto" w:fill="FFFFFF"/>
        </w:rPr>
        <w:t>Muzyczny szkrab / Warsztaty Sensoryczne dla</w:t>
      </w:r>
      <w:r w:rsidR="007E5982" w:rsidRPr="007E5982">
        <w:rPr>
          <w:bCs/>
          <w:color w:val="050505"/>
          <w:sz w:val="20"/>
          <w:szCs w:val="20"/>
          <w:shd w:val="clear" w:color="auto" w:fill="FFFFFF"/>
        </w:rPr>
        <w:t xml:space="preserve"> </w:t>
      </w:r>
      <w:r w:rsidR="006D148D">
        <w:rPr>
          <w:bCs/>
          <w:color w:val="050505"/>
          <w:sz w:val="20"/>
          <w:szCs w:val="20"/>
          <w:shd w:val="clear" w:color="auto" w:fill="FFFFFF"/>
        </w:rPr>
        <w:t>maluchów</w:t>
      </w:r>
      <w:r w:rsidR="00D90E3C" w:rsidRPr="00D90E3C">
        <w:rPr>
          <w:i/>
          <w:iCs/>
          <w:sz w:val="20"/>
          <w:szCs w:val="20"/>
        </w:rPr>
        <w:t>”</w:t>
      </w:r>
      <w:r w:rsidR="00D90E3C">
        <w:rPr>
          <w:i/>
          <w:iCs/>
          <w:sz w:val="20"/>
          <w:szCs w:val="20"/>
        </w:rPr>
        <w:t xml:space="preserve"> </w:t>
      </w:r>
      <w:r w:rsidRPr="00D90E3C">
        <w:rPr>
          <w:sz w:val="20"/>
          <w:szCs w:val="20"/>
        </w:rPr>
        <w:t xml:space="preserve">(dalej: „Warsztaty”)  jest </w:t>
      </w:r>
      <w:r w:rsidR="00D306DF" w:rsidRPr="00D90E3C">
        <w:rPr>
          <w:sz w:val="20"/>
          <w:szCs w:val="20"/>
        </w:rPr>
        <w:t xml:space="preserve">GAK </w:t>
      </w:r>
      <w:r w:rsidR="00D90E3C" w:rsidRPr="00D90E3C">
        <w:rPr>
          <w:sz w:val="20"/>
          <w:szCs w:val="20"/>
        </w:rPr>
        <w:t xml:space="preserve">Gama </w:t>
      </w:r>
      <w:r w:rsidRPr="00D90E3C">
        <w:rPr>
          <w:sz w:val="20"/>
          <w:szCs w:val="20"/>
        </w:rPr>
        <w:t xml:space="preserve">(dalej „Organizator”), </w:t>
      </w:r>
      <w:r w:rsidR="00D90E3C" w:rsidRPr="00D90E3C">
        <w:rPr>
          <w:sz w:val="20"/>
          <w:szCs w:val="20"/>
        </w:rPr>
        <w:t>z siedzibą przy ul. Starowiejskiej 15/16, 80-534 Gdańsk,   tel. 58 346 41 05, adres e-mail: gama@gak.gda.pl.</w:t>
      </w:r>
    </w:p>
    <w:p w14:paraId="18F3685E" w14:textId="77777777" w:rsidR="004C4055" w:rsidRPr="007E5982" w:rsidRDefault="006F0860" w:rsidP="00D90E3C">
      <w:pPr>
        <w:pStyle w:val="Default"/>
        <w:numPr>
          <w:ilvl w:val="0"/>
          <w:numId w:val="1"/>
        </w:numPr>
        <w:spacing w:after="13"/>
        <w:jc w:val="both"/>
        <w:rPr>
          <w:sz w:val="20"/>
          <w:szCs w:val="20"/>
        </w:rPr>
      </w:pPr>
      <w:r w:rsidRPr="00D90E3C">
        <w:rPr>
          <w:sz w:val="20"/>
          <w:szCs w:val="20"/>
        </w:rPr>
        <w:t>Regulamin (dalej: „Regulamin”) obowiązuje wszystkie osoby, które dokonają zgłoszenia udziału w Wars</w:t>
      </w:r>
      <w:r w:rsidR="00B124A6">
        <w:rPr>
          <w:sz w:val="20"/>
          <w:szCs w:val="20"/>
        </w:rPr>
        <w:t>ztatach lub wezmą w nich udział.</w:t>
      </w:r>
    </w:p>
    <w:p w14:paraId="4CF78F73" w14:textId="75F7F5C3" w:rsidR="004C4055" w:rsidRDefault="006F0860" w:rsidP="009F25F5">
      <w:pPr>
        <w:pStyle w:val="Akapitzlist"/>
        <w:numPr>
          <w:ilvl w:val="0"/>
          <w:numId w:val="1"/>
        </w:numPr>
        <w:jc w:val="both"/>
        <w:rPr>
          <w:rFonts w:ascii="Arial" w:hAnsi="Arial" w:cs="Arial"/>
          <w:b/>
          <w:sz w:val="20"/>
          <w:szCs w:val="20"/>
        </w:rPr>
      </w:pPr>
      <w:r>
        <w:rPr>
          <w:rFonts w:ascii="Arial" w:hAnsi="Arial" w:cs="Arial"/>
          <w:sz w:val="20"/>
          <w:szCs w:val="20"/>
        </w:rPr>
        <w:t xml:space="preserve">Warsztaty odbędą się w dniu </w:t>
      </w:r>
      <w:r w:rsidR="004A6DE9">
        <w:rPr>
          <w:rFonts w:ascii="Arial" w:hAnsi="Arial" w:cs="Arial"/>
          <w:b/>
          <w:sz w:val="20"/>
          <w:szCs w:val="20"/>
        </w:rPr>
        <w:t>20 września</w:t>
      </w:r>
      <w:r>
        <w:rPr>
          <w:rFonts w:ascii="Arial" w:hAnsi="Arial" w:cs="Arial"/>
          <w:b/>
          <w:sz w:val="20"/>
          <w:szCs w:val="20"/>
        </w:rPr>
        <w:t xml:space="preserve"> </w:t>
      </w:r>
      <w:r w:rsidR="00D90E3C">
        <w:rPr>
          <w:rFonts w:ascii="Arial" w:hAnsi="Arial" w:cs="Arial"/>
          <w:b/>
          <w:sz w:val="20"/>
          <w:szCs w:val="20"/>
        </w:rPr>
        <w:t>od godzi</w:t>
      </w:r>
      <w:r w:rsidR="007E5982">
        <w:rPr>
          <w:rFonts w:ascii="Arial" w:hAnsi="Arial" w:cs="Arial"/>
          <w:b/>
          <w:sz w:val="20"/>
          <w:szCs w:val="20"/>
        </w:rPr>
        <w:t>ny 11</w:t>
      </w:r>
      <w:r w:rsidR="00D90E3C">
        <w:rPr>
          <w:rFonts w:ascii="Arial" w:hAnsi="Arial" w:cs="Arial"/>
          <w:b/>
          <w:sz w:val="20"/>
          <w:szCs w:val="20"/>
        </w:rPr>
        <w:t>:00</w:t>
      </w:r>
      <w:r>
        <w:rPr>
          <w:rFonts w:ascii="Arial" w:hAnsi="Arial" w:cs="Arial"/>
          <w:sz w:val="20"/>
          <w:szCs w:val="20"/>
        </w:rPr>
        <w:t xml:space="preserve"> stacjonarnie w siedzibie GAK </w:t>
      </w:r>
      <w:r w:rsidR="00D90E3C">
        <w:rPr>
          <w:rFonts w:ascii="Arial" w:hAnsi="Arial" w:cs="Arial"/>
          <w:sz w:val="20"/>
          <w:szCs w:val="20"/>
        </w:rPr>
        <w:t>Gama</w:t>
      </w:r>
      <w:r>
        <w:rPr>
          <w:rFonts w:ascii="Arial" w:hAnsi="Arial" w:cs="Arial"/>
          <w:sz w:val="20"/>
          <w:szCs w:val="20"/>
        </w:rPr>
        <w:t>.</w:t>
      </w:r>
    </w:p>
    <w:p w14:paraId="531F04AB" w14:textId="75176AC2" w:rsidR="004C4055" w:rsidRPr="00927C96" w:rsidRDefault="006F0860" w:rsidP="00905FE4">
      <w:pPr>
        <w:pStyle w:val="Default"/>
        <w:numPr>
          <w:ilvl w:val="0"/>
          <w:numId w:val="1"/>
        </w:numPr>
        <w:spacing w:after="13"/>
        <w:jc w:val="both"/>
        <w:rPr>
          <w:sz w:val="20"/>
          <w:szCs w:val="20"/>
        </w:rPr>
      </w:pPr>
      <w:r w:rsidRPr="00927C96">
        <w:rPr>
          <w:color w:val="000000" w:themeColor="text1"/>
          <w:sz w:val="20"/>
          <w:szCs w:val="20"/>
        </w:rPr>
        <w:t xml:space="preserve">Celem Warsztatów </w:t>
      </w:r>
      <w:r w:rsidR="00D90E3C" w:rsidRPr="00927C96">
        <w:rPr>
          <w:color w:val="000000" w:themeColor="text1"/>
          <w:sz w:val="20"/>
          <w:szCs w:val="20"/>
        </w:rPr>
        <w:t>jest integracja społeczności lokalnej dzielnicy Letnica i działania w</w:t>
      </w:r>
      <w:r w:rsidR="007E5982" w:rsidRPr="00927C96">
        <w:rPr>
          <w:color w:val="000000" w:themeColor="text1"/>
          <w:sz w:val="20"/>
          <w:szCs w:val="20"/>
        </w:rPr>
        <w:t xml:space="preserve"> zakresie edukacji artystycznej</w:t>
      </w:r>
      <w:r w:rsidR="00927C96">
        <w:rPr>
          <w:color w:val="000000" w:themeColor="text1"/>
          <w:sz w:val="20"/>
          <w:szCs w:val="20"/>
        </w:rPr>
        <w:t>,</w:t>
      </w:r>
      <w:r w:rsidR="00927C96" w:rsidRPr="00927C96">
        <w:rPr>
          <w:color w:val="202124"/>
          <w:shd w:val="clear" w:color="auto" w:fill="FFFFFF"/>
        </w:rPr>
        <w:t xml:space="preserve"> </w:t>
      </w:r>
      <w:r w:rsidR="00927C96" w:rsidRPr="00927C96">
        <w:rPr>
          <w:sz w:val="20"/>
          <w:szCs w:val="20"/>
        </w:rPr>
        <w:t>budowanie twórc</w:t>
      </w:r>
      <w:r w:rsidR="00927C96">
        <w:rPr>
          <w:sz w:val="20"/>
          <w:szCs w:val="20"/>
        </w:rPr>
        <w:t>zych i samodzielnych osobowości, wspieranie rozwoju poznawczego,</w:t>
      </w:r>
      <w:r w:rsidR="00927C96" w:rsidRPr="00927C96">
        <w:rPr>
          <w:sz w:val="20"/>
          <w:szCs w:val="20"/>
        </w:rPr>
        <w:t xml:space="preserve"> rozwijanie myślenia przyczynowo – skutkowego. budowanie świadomości ciała i przestrzeni</w:t>
      </w:r>
      <w:r w:rsidR="00927C96">
        <w:rPr>
          <w:sz w:val="20"/>
          <w:szCs w:val="20"/>
        </w:rPr>
        <w:t xml:space="preserve">. </w:t>
      </w:r>
      <w:r w:rsidR="007E5982" w:rsidRPr="00927C96">
        <w:rPr>
          <w:sz w:val="20"/>
          <w:szCs w:val="20"/>
        </w:rPr>
        <w:t>Warsztaty adresowane są do dzieci w wieku 0-3 lata wraz z opiekunem</w:t>
      </w:r>
      <w:r w:rsidR="00913DE7" w:rsidRPr="00927C96">
        <w:rPr>
          <w:sz w:val="20"/>
          <w:szCs w:val="20"/>
        </w:rPr>
        <w:t xml:space="preserve"> (łącznie zwanych </w:t>
      </w:r>
      <w:r w:rsidR="00913DE7" w:rsidRPr="00927C96">
        <w:rPr>
          <w:b/>
          <w:sz w:val="20"/>
          <w:szCs w:val="20"/>
        </w:rPr>
        <w:t>„Uczestnikami”</w:t>
      </w:r>
      <w:r w:rsidR="00913DE7" w:rsidRPr="00927C96">
        <w:rPr>
          <w:sz w:val="20"/>
          <w:szCs w:val="20"/>
        </w:rPr>
        <w:t>)</w:t>
      </w:r>
      <w:r w:rsidR="007E5982" w:rsidRPr="00927C96">
        <w:rPr>
          <w:sz w:val="20"/>
          <w:szCs w:val="20"/>
        </w:rPr>
        <w:t>.</w:t>
      </w:r>
      <w:r w:rsidR="00FB19E3" w:rsidRPr="00927C96">
        <w:rPr>
          <w:sz w:val="20"/>
          <w:szCs w:val="20"/>
        </w:rPr>
        <w:t xml:space="preserve"> </w:t>
      </w:r>
    </w:p>
    <w:p w14:paraId="6802FDD8" w14:textId="77777777" w:rsidR="00913DE7" w:rsidRPr="00913DE7" w:rsidRDefault="00913DE7" w:rsidP="00913DE7">
      <w:pPr>
        <w:pStyle w:val="Default"/>
        <w:numPr>
          <w:ilvl w:val="0"/>
          <w:numId w:val="1"/>
        </w:numPr>
        <w:spacing w:after="13"/>
        <w:jc w:val="both"/>
        <w:rPr>
          <w:sz w:val="20"/>
          <w:szCs w:val="20"/>
        </w:rPr>
      </w:pPr>
      <w:r w:rsidRPr="00D90E3C">
        <w:rPr>
          <w:sz w:val="20"/>
          <w:szCs w:val="20"/>
        </w:rPr>
        <w:t xml:space="preserve">Uczestnicy Warsztatów są zobowiązani do zapoznania się, akceptacji i </w:t>
      </w:r>
      <w:r>
        <w:rPr>
          <w:sz w:val="20"/>
          <w:szCs w:val="20"/>
        </w:rPr>
        <w:t>przestrzegania zasad</w:t>
      </w:r>
      <w:r w:rsidRPr="00D90E3C">
        <w:rPr>
          <w:sz w:val="20"/>
          <w:szCs w:val="20"/>
        </w:rPr>
        <w:t xml:space="preserve"> niniejszego Regulaminu.</w:t>
      </w:r>
    </w:p>
    <w:p w14:paraId="55D12C9F" w14:textId="77777777" w:rsidR="00F826C9" w:rsidRPr="00F826C9" w:rsidRDefault="006F0860" w:rsidP="009F25F5">
      <w:pPr>
        <w:pStyle w:val="Akapitzlist"/>
        <w:numPr>
          <w:ilvl w:val="0"/>
          <w:numId w:val="1"/>
        </w:numPr>
        <w:jc w:val="both"/>
        <w:rPr>
          <w:rFonts w:ascii="Arial" w:hAnsi="Arial" w:cs="Arial"/>
          <w:sz w:val="20"/>
          <w:szCs w:val="20"/>
        </w:rPr>
      </w:pPr>
      <w:r w:rsidRPr="00D92CA8">
        <w:rPr>
          <w:rFonts w:ascii="Arial" w:hAnsi="Arial" w:cs="Arial"/>
          <w:sz w:val="20"/>
          <w:szCs w:val="20"/>
        </w:rPr>
        <w:t>Warsztaty są pł</w:t>
      </w:r>
      <w:r w:rsidR="005D5472" w:rsidRPr="00D92CA8">
        <w:rPr>
          <w:rFonts w:ascii="Arial" w:hAnsi="Arial" w:cs="Arial"/>
          <w:sz w:val="20"/>
          <w:szCs w:val="20"/>
        </w:rPr>
        <w:t>atne, opłata za uczestnictwo</w:t>
      </w:r>
      <w:r w:rsidR="005D5472">
        <w:rPr>
          <w:rFonts w:ascii="Arial" w:hAnsi="Arial" w:cs="Arial"/>
          <w:sz w:val="20"/>
          <w:szCs w:val="20"/>
        </w:rPr>
        <w:t xml:space="preserve"> w W</w:t>
      </w:r>
      <w:r>
        <w:rPr>
          <w:rFonts w:ascii="Arial" w:hAnsi="Arial" w:cs="Arial"/>
          <w:sz w:val="20"/>
          <w:szCs w:val="20"/>
        </w:rPr>
        <w:t xml:space="preserve">arsztatach wynosi </w:t>
      </w:r>
      <w:r w:rsidR="007E5982">
        <w:rPr>
          <w:rFonts w:ascii="Arial" w:hAnsi="Arial" w:cs="Arial"/>
          <w:sz w:val="20"/>
          <w:szCs w:val="20"/>
        </w:rPr>
        <w:t>30</w:t>
      </w:r>
      <w:r w:rsidR="00FB19E3">
        <w:rPr>
          <w:rFonts w:ascii="Arial" w:hAnsi="Arial" w:cs="Arial"/>
          <w:sz w:val="20"/>
          <w:szCs w:val="20"/>
        </w:rPr>
        <w:t xml:space="preserve"> </w:t>
      </w:r>
      <w:r w:rsidR="00421A1C">
        <w:rPr>
          <w:rFonts w:ascii="Arial" w:hAnsi="Arial" w:cs="Arial"/>
          <w:sz w:val="20"/>
          <w:szCs w:val="20"/>
        </w:rPr>
        <w:t>zł.</w:t>
      </w:r>
    </w:p>
    <w:p w14:paraId="54A9B1D8" w14:textId="77777777" w:rsidR="00F826C9" w:rsidRPr="00913DE7" w:rsidRDefault="006F0860" w:rsidP="009F25F5">
      <w:pPr>
        <w:pStyle w:val="Akapitzlist"/>
        <w:numPr>
          <w:ilvl w:val="0"/>
          <w:numId w:val="1"/>
        </w:numPr>
        <w:jc w:val="both"/>
        <w:rPr>
          <w:rFonts w:ascii="Arial" w:hAnsi="Arial" w:cs="Arial"/>
          <w:color w:val="FF0000"/>
          <w:sz w:val="20"/>
          <w:szCs w:val="20"/>
        </w:rPr>
      </w:pPr>
      <w:r>
        <w:rPr>
          <w:rFonts w:ascii="Arial" w:hAnsi="Arial" w:cs="Arial"/>
          <w:sz w:val="20"/>
          <w:szCs w:val="20"/>
        </w:rPr>
        <w:t xml:space="preserve">Warunkiem uczestnictwa jest zapoznanie się z Regulaminem Warsztatów oraz wniesienie opłaty </w:t>
      </w:r>
      <w:r w:rsidR="00F826C9">
        <w:rPr>
          <w:rFonts w:ascii="Arial" w:hAnsi="Arial" w:cs="Arial"/>
          <w:sz w:val="20"/>
          <w:szCs w:val="20"/>
        </w:rPr>
        <w:t>z góry przed przystąpieniem do W</w:t>
      </w:r>
      <w:r>
        <w:rPr>
          <w:rFonts w:ascii="Arial" w:hAnsi="Arial" w:cs="Arial"/>
          <w:sz w:val="20"/>
          <w:szCs w:val="20"/>
        </w:rPr>
        <w:t>arsztatów.</w:t>
      </w:r>
      <w:r w:rsidR="00D306DF">
        <w:rPr>
          <w:rFonts w:ascii="Arial" w:hAnsi="Arial" w:cs="Arial"/>
          <w:sz w:val="20"/>
          <w:szCs w:val="20"/>
        </w:rPr>
        <w:t xml:space="preserve"> </w:t>
      </w:r>
    </w:p>
    <w:p w14:paraId="0D187C65" w14:textId="6760BBAF" w:rsidR="00913DE7" w:rsidRPr="00F826C9" w:rsidRDefault="00913DE7" w:rsidP="00BD35CF">
      <w:pPr>
        <w:pStyle w:val="Akapitzlist"/>
        <w:numPr>
          <w:ilvl w:val="0"/>
          <w:numId w:val="1"/>
        </w:numPr>
        <w:jc w:val="both"/>
        <w:rPr>
          <w:rFonts w:ascii="Arial" w:hAnsi="Arial" w:cs="Arial"/>
          <w:color w:val="FF0000"/>
          <w:sz w:val="20"/>
          <w:szCs w:val="20"/>
        </w:rPr>
      </w:pPr>
      <w:r>
        <w:rPr>
          <w:rFonts w:ascii="Arial" w:hAnsi="Arial" w:cs="Arial"/>
          <w:sz w:val="20"/>
          <w:szCs w:val="20"/>
        </w:rPr>
        <w:t>Opłat</w:t>
      </w:r>
      <w:r w:rsidR="00BD35CF">
        <w:rPr>
          <w:rFonts w:ascii="Arial" w:hAnsi="Arial" w:cs="Arial"/>
          <w:sz w:val="20"/>
          <w:szCs w:val="20"/>
        </w:rPr>
        <w:t xml:space="preserve">y za warsztaty należy dokonać na miejscu (płatność kartą lub gotówką) oraz przelewem na numer konta: </w:t>
      </w:r>
      <w:r w:rsidR="00BD35CF" w:rsidRPr="00BD35CF">
        <w:rPr>
          <w:rFonts w:ascii="Arial" w:hAnsi="Arial" w:cs="Arial"/>
          <w:sz w:val="20"/>
          <w:szCs w:val="20"/>
        </w:rPr>
        <w:t>51 8309 0000 0085 6294 2000 0380</w:t>
      </w:r>
      <w:r w:rsidR="00BD35CF">
        <w:rPr>
          <w:rFonts w:ascii="Arial" w:hAnsi="Arial" w:cs="Arial"/>
          <w:sz w:val="20"/>
          <w:szCs w:val="20"/>
        </w:rPr>
        <w:t>.</w:t>
      </w:r>
    </w:p>
    <w:p w14:paraId="7F68E8C2" w14:textId="77777777" w:rsidR="00D306DF" w:rsidRPr="00F826C9" w:rsidRDefault="00D306DF" w:rsidP="009F25F5">
      <w:pPr>
        <w:pStyle w:val="Akapitzlist"/>
        <w:numPr>
          <w:ilvl w:val="0"/>
          <w:numId w:val="1"/>
        </w:numPr>
        <w:jc w:val="both"/>
        <w:rPr>
          <w:rFonts w:ascii="Arial" w:hAnsi="Arial" w:cs="Arial"/>
          <w:color w:val="FF0000"/>
          <w:sz w:val="20"/>
          <w:szCs w:val="20"/>
        </w:rPr>
      </w:pPr>
      <w:r>
        <w:rPr>
          <w:rFonts w:ascii="Arial" w:hAnsi="Arial" w:cs="Arial"/>
          <w:sz w:val="20"/>
          <w:szCs w:val="20"/>
        </w:rPr>
        <w:t>Obowiązują zapisy na Warsztaty.</w:t>
      </w:r>
    </w:p>
    <w:p w14:paraId="76B651E9" w14:textId="77777777" w:rsidR="00F826C9" w:rsidRPr="00D306DF" w:rsidRDefault="00F826C9" w:rsidP="009F25F5">
      <w:pPr>
        <w:pStyle w:val="Akapitzlist"/>
        <w:numPr>
          <w:ilvl w:val="0"/>
          <w:numId w:val="1"/>
        </w:numPr>
        <w:jc w:val="both"/>
        <w:rPr>
          <w:rFonts w:ascii="Arial" w:hAnsi="Arial" w:cs="Arial"/>
          <w:color w:val="FF0000"/>
          <w:sz w:val="20"/>
          <w:szCs w:val="20"/>
        </w:rPr>
      </w:pPr>
      <w:r>
        <w:rPr>
          <w:rFonts w:ascii="Arial" w:hAnsi="Arial" w:cs="Arial"/>
          <w:sz w:val="20"/>
          <w:szCs w:val="20"/>
        </w:rPr>
        <w:t>Osoby, które z przyczyn niezależnych od Organizatora nie wezmą udziału we wcześniej opłaconych Warsztatach, nie mogą ubiegać się o zwrot kosztów Warsztatów.</w:t>
      </w:r>
    </w:p>
    <w:p w14:paraId="4B71462A" w14:textId="77777777" w:rsidR="00D306DF" w:rsidRPr="00D306DF" w:rsidRDefault="00D306DF" w:rsidP="009F25F5">
      <w:pPr>
        <w:pStyle w:val="Akapitzlist"/>
        <w:numPr>
          <w:ilvl w:val="0"/>
          <w:numId w:val="1"/>
        </w:numPr>
        <w:jc w:val="both"/>
        <w:rPr>
          <w:rFonts w:ascii="Arial" w:hAnsi="Arial" w:cs="Arial"/>
          <w:color w:val="FF0000"/>
          <w:sz w:val="20"/>
          <w:szCs w:val="20"/>
        </w:rPr>
      </w:pPr>
      <w:r>
        <w:rPr>
          <w:rFonts w:ascii="Arial" w:hAnsi="Arial" w:cs="Arial"/>
          <w:sz w:val="20"/>
          <w:szCs w:val="20"/>
        </w:rPr>
        <w:t>I</w:t>
      </w:r>
      <w:r w:rsidR="006F0860">
        <w:rPr>
          <w:rFonts w:ascii="Arial" w:hAnsi="Arial" w:cs="Arial"/>
          <w:sz w:val="20"/>
          <w:szCs w:val="20"/>
        </w:rPr>
        <w:t>lość miejsc jest ograniczona, a o udziale decydować będzie kolejność zgłoszeń.</w:t>
      </w:r>
    </w:p>
    <w:p w14:paraId="539D9019" w14:textId="52075DEB" w:rsidR="006F0860" w:rsidRPr="00B124A6" w:rsidRDefault="006F0860" w:rsidP="00B124A6">
      <w:pPr>
        <w:pStyle w:val="Akapitzlist"/>
        <w:numPr>
          <w:ilvl w:val="0"/>
          <w:numId w:val="1"/>
        </w:numPr>
        <w:jc w:val="both"/>
        <w:rPr>
          <w:rFonts w:ascii="Arial" w:hAnsi="Arial" w:cs="Arial"/>
          <w:sz w:val="20"/>
          <w:szCs w:val="20"/>
        </w:rPr>
      </w:pPr>
      <w:r w:rsidRPr="00B55302">
        <w:rPr>
          <w:rFonts w:ascii="Arial" w:hAnsi="Arial" w:cs="Arial"/>
          <w:sz w:val="20"/>
          <w:szCs w:val="20"/>
        </w:rPr>
        <w:t xml:space="preserve">Zapisów można dokonywać </w:t>
      </w:r>
      <w:r w:rsidRPr="00D92CA8">
        <w:rPr>
          <w:rFonts w:ascii="Arial" w:hAnsi="Arial" w:cs="Arial"/>
          <w:sz w:val="20"/>
          <w:szCs w:val="20"/>
        </w:rPr>
        <w:t>osobiście w siedzibie Organizatora</w:t>
      </w:r>
      <w:r w:rsidRPr="00B55302">
        <w:rPr>
          <w:rFonts w:ascii="Arial" w:hAnsi="Arial" w:cs="Arial"/>
          <w:sz w:val="20"/>
          <w:szCs w:val="20"/>
        </w:rPr>
        <w:t xml:space="preserve">, telefonicznie pod numerem </w:t>
      </w:r>
      <w:r w:rsidR="00D90E3C" w:rsidRPr="00B55302">
        <w:rPr>
          <w:rFonts w:ascii="Arial" w:hAnsi="Arial" w:cs="Arial"/>
          <w:sz w:val="20"/>
          <w:szCs w:val="20"/>
        </w:rPr>
        <w:t xml:space="preserve"> </w:t>
      </w:r>
      <w:r w:rsidRPr="00B55302">
        <w:rPr>
          <w:rFonts w:ascii="Arial" w:hAnsi="Arial" w:cs="Arial"/>
          <w:sz w:val="20"/>
          <w:szCs w:val="20"/>
        </w:rPr>
        <w:t xml:space="preserve">telefonu </w:t>
      </w:r>
      <w:r w:rsidR="00B124A6">
        <w:rPr>
          <w:rFonts w:ascii="Arial" w:hAnsi="Arial" w:cs="Arial"/>
          <w:sz w:val="20"/>
          <w:szCs w:val="20"/>
        </w:rPr>
        <w:br/>
      </w:r>
      <w:r w:rsidR="00D90E3C" w:rsidRPr="00B124A6">
        <w:rPr>
          <w:rFonts w:ascii="Arial" w:hAnsi="Arial" w:cs="Arial"/>
          <w:sz w:val="20"/>
          <w:szCs w:val="20"/>
        </w:rPr>
        <w:t xml:space="preserve">58 346 41 05 </w:t>
      </w:r>
      <w:r w:rsidR="00B55302" w:rsidRPr="00B124A6">
        <w:rPr>
          <w:rFonts w:ascii="Arial" w:hAnsi="Arial" w:cs="Arial"/>
          <w:sz w:val="20"/>
          <w:szCs w:val="20"/>
        </w:rPr>
        <w:t xml:space="preserve">od poniedziałku do piątku w godz. 12:00 – 20:00 oraz drogą mailową na adres: </w:t>
      </w:r>
      <w:hyperlink r:id="rId6" w:history="1">
        <w:r w:rsidR="004A6DE9">
          <w:rPr>
            <w:rStyle w:val="Hipercze"/>
            <w:rFonts w:ascii="Arial" w:hAnsi="Arial" w:cs="Arial"/>
            <w:sz w:val="20"/>
            <w:szCs w:val="20"/>
          </w:rPr>
          <w:t>hanna.malenka</w:t>
        </w:r>
        <w:bookmarkStart w:id="0" w:name="_GoBack"/>
        <w:bookmarkEnd w:id="0"/>
        <w:r w:rsidR="00421A1C" w:rsidRPr="00B124A6">
          <w:rPr>
            <w:rStyle w:val="Hipercze"/>
            <w:rFonts w:ascii="Arial" w:hAnsi="Arial" w:cs="Arial"/>
            <w:sz w:val="20"/>
            <w:szCs w:val="20"/>
          </w:rPr>
          <w:t>@gak.gda.pl</w:t>
        </w:r>
      </w:hyperlink>
      <w:r w:rsidR="00421A1C" w:rsidRPr="00B124A6">
        <w:rPr>
          <w:rFonts w:ascii="Arial" w:hAnsi="Arial" w:cs="Arial"/>
          <w:sz w:val="20"/>
          <w:szCs w:val="20"/>
        </w:rPr>
        <w:t xml:space="preserve"> </w:t>
      </w:r>
      <w:r w:rsidR="00B55302" w:rsidRPr="00B124A6">
        <w:rPr>
          <w:rFonts w:ascii="Arial" w:hAnsi="Arial" w:cs="Arial"/>
          <w:sz w:val="20"/>
          <w:szCs w:val="20"/>
        </w:rPr>
        <w:t xml:space="preserve"> (w tytule ZAPISY).</w:t>
      </w:r>
    </w:p>
    <w:p w14:paraId="5EADFCED" w14:textId="77777777" w:rsidR="004C4055" w:rsidRDefault="006F0860" w:rsidP="009F25F5">
      <w:pPr>
        <w:pStyle w:val="Bezodstpw"/>
        <w:numPr>
          <w:ilvl w:val="0"/>
          <w:numId w:val="1"/>
        </w:numPr>
        <w:jc w:val="both"/>
        <w:rPr>
          <w:rFonts w:ascii="Arial" w:hAnsi="Arial" w:cs="Arial"/>
          <w:sz w:val="20"/>
          <w:szCs w:val="20"/>
        </w:rPr>
      </w:pPr>
      <w:r>
        <w:rPr>
          <w:rFonts w:ascii="Arial" w:hAnsi="Arial" w:cs="Arial"/>
          <w:sz w:val="20"/>
          <w:szCs w:val="20"/>
        </w:rPr>
        <w:t xml:space="preserve">Każdy uczestnik Warsztatów, przebywając na terenie budynku GAK </w:t>
      </w:r>
      <w:r w:rsidR="00B55302">
        <w:rPr>
          <w:rFonts w:ascii="Arial" w:hAnsi="Arial" w:cs="Arial"/>
          <w:sz w:val="20"/>
          <w:szCs w:val="20"/>
        </w:rPr>
        <w:t>Gama</w:t>
      </w:r>
      <w:r>
        <w:rPr>
          <w:rFonts w:ascii="Arial" w:hAnsi="Arial" w:cs="Arial"/>
          <w:sz w:val="20"/>
          <w:szCs w:val="20"/>
        </w:rPr>
        <w:t xml:space="preserve"> zobowiązany jest do zapoznania się i akceptacji regulaminu obowiązującego na terenie budynku. Regulamin budynku dostępny jest w biurze GAK </w:t>
      </w:r>
      <w:r w:rsidR="00B55302">
        <w:rPr>
          <w:rFonts w:ascii="Arial" w:hAnsi="Arial" w:cs="Arial"/>
          <w:sz w:val="20"/>
          <w:szCs w:val="20"/>
        </w:rPr>
        <w:t>Gama</w:t>
      </w:r>
      <w:r>
        <w:rPr>
          <w:rFonts w:ascii="Arial" w:hAnsi="Arial" w:cs="Arial"/>
          <w:sz w:val="20"/>
          <w:szCs w:val="20"/>
        </w:rPr>
        <w:t xml:space="preserve"> oraz w widocznym miejscu na terenie przeprowadzenia Warsztatów.</w:t>
      </w:r>
    </w:p>
    <w:p w14:paraId="53CCF4E0" w14:textId="77777777" w:rsidR="00BB491D" w:rsidRDefault="00BB491D" w:rsidP="009F25F5">
      <w:pPr>
        <w:pStyle w:val="Bezodstpw"/>
        <w:numPr>
          <w:ilvl w:val="0"/>
          <w:numId w:val="1"/>
        </w:numPr>
        <w:jc w:val="both"/>
        <w:rPr>
          <w:rFonts w:ascii="Arial" w:hAnsi="Arial" w:cs="Arial"/>
          <w:sz w:val="20"/>
          <w:szCs w:val="20"/>
        </w:rPr>
      </w:pPr>
      <w:r>
        <w:rPr>
          <w:rFonts w:ascii="Arial" w:hAnsi="Arial" w:cs="Arial"/>
          <w:sz w:val="20"/>
          <w:szCs w:val="20"/>
        </w:rPr>
        <w:t>Organizator nie sprawuje opieki nad osobami poniżej 18 roku życia.</w:t>
      </w:r>
    </w:p>
    <w:p w14:paraId="78DB1AFA" w14:textId="77777777" w:rsidR="00BB491D" w:rsidRPr="006F0860" w:rsidRDefault="006F0860" w:rsidP="009F25F5">
      <w:pPr>
        <w:pStyle w:val="Akapitzlist"/>
        <w:numPr>
          <w:ilvl w:val="0"/>
          <w:numId w:val="1"/>
        </w:numPr>
        <w:jc w:val="both"/>
        <w:rPr>
          <w:rFonts w:ascii="Arial" w:hAnsi="Arial" w:cs="Arial"/>
          <w:sz w:val="20"/>
          <w:szCs w:val="20"/>
        </w:rPr>
      </w:pPr>
      <w:r w:rsidRPr="006F0860">
        <w:rPr>
          <w:rFonts w:ascii="Arial" w:hAnsi="Arial" w:cs="Arial"/>
          <w:sz w:val="20"/>
          <w:szCs w:val="20"/>
        </w:rPr>
        <w:t xml:space="preserve">Uczestnicy </w:t>
      </w:r>
      <w:r>
        <w:rPr>
          <w:rFonts w:ascii="Arial" w:hAnsi="Arial" w:cs="Arial"/>
          <w:sz w:val="20"/>
          <w:szCs w:val="20"/>
        </w:rPr>
        <w:t xml:space="preserve">Warsztatów </w:t>
      </w:r>
      <w:r w:rsidRPr="006F0860">
        <w:rPr>
          <w:rFonts w:ascii="Arial" w:hAnsi="Arial" w:cs="Arial"/>
          <w:sz w:val="20"/>
          <w:szCs w:val="20"/>
        </w:rPr>
        <w:t xml:space="preserve"> przebywają na </w:t>
      </w:r>
      <w:r w:rsidR="008F3572">
        <w:rPr>
          <w:rFonts w:ascii="Arial" w:hAnsi="Arial" w:cs="Arial"/>
          <w:sz w:val="20"/>
          <w:szCs w:val="20"/>
        </w:rPr>
        <w:t>terenie wydarzenia</w:t>
      </w:r>
      <w:r w:rsidRPr="006F0860">
        <w:rPr>
          <w:rFonts w:ascii="Arial" w:hAnsi="Arial" w:cs="Arial"/>
          <w:sz w:val="20"/>
          <w:szCs w:val="20"/>
        </w:rPr>
        <w:t xml:space="preserve"> na własną odpowiedzialność lub na odpowiedzialność osób, które sprawują nad nimi opiekę prawną (w przypadku osób poniżej 18 roku życia). Przebywanie na terenie wydarzenia osób nie mających ukończonych 18 lat jest równoznaczne z akceptacją i zgodą na zastosowanie zapisów ujętych w Regulaminie przez osoby, które sprawują nad nimi opiekę prawną. Rodzice, opiekunowie prawni oraz osoby odpowiedzialne za opiekę nad osobami nie posiadającymi zdolności prawnej odpowiadają za działania lub zaniechania osób, nad którymi sprawują pieczę jak za działania własne, chyba że inaczej stanowią przepisy powszechnie obowiązującego prawa.</w:t>
      </w:r>
    </w:p>
    <w:p w14:paraId="08A6CE5A" w14:textId="77777777" w:rsidR="004C4055" w:rsidRDefault="006F0860" w:rsidP="009F25F5">
      <w:pPr>
        <w:pStyle w:val="Akapitzlist"/>
        <w:numPr>
          <w:ilvl w:val="0"/>
          <w:numId w:val="1"/>
        </w:numPr>
        <w:jc w:val="both"/>
        <w:rPr>
          <w:rFonts w:ascii="Arial" w:hAnsi="Arial" w:cs="Arial"/>
          <w:sz w:val="20"/>
          <w:szCs w:val="20"/>
        </w:rPr>
      </w:pPr>
      <w:r>
        <w:rPr>
          <w:rFonts w:ascii="Arial" w:hAnsi="Arial" w:cs="Arial"/>
          <w:sz w:val="20"/>
          <w:szCs w:val="20"/>
        </w:rPr>
        <w:t>Organizator nie ponosi odpowiedzialności za wydarzenia, sytuacje nieprzewidziane lub wynikające z działania siły wyższej, których następstwa mogą utrudnić lub uniemożliwić organizację Warsztatów.</w:t>
      </w:r>
    </w:p>
    <w:p w14:paraId="02470AF8" w14:textId="77777777" w:rsidR="004C4055" w:rsidRDefault="006F0860" w:rsidP="009F25F5">
      <w:pPr>
        <w:pStyle w:val="Akapitzlist"/>
        <w:numPr>
          <w:ilvl w:val="0"/>
          <w:numId w:val="1"/>
        </w:numPr>
        <w:jc w:val="both"/>
        <w:rPr>
          <w:rFonts w:ascii="Arial" w:hAnsi="Arial" w:cs="Arial"/>
          <w:sz w:val="20"/>
          <w:szCs w:val="20"/>
        </w:rPr>
      </w:pPr>
      <w:r>
        <w:rPr>
          <w:rFonts w:ascii="Arial" w:hAnsi="Arial" w:cs="Arial"/>
          <w:sz w:val="20"/>
          <w:szCs w:val="20"/>
        </w:rPr>
        <w:t xml:space="preserve">Organizator zastrzega sobie prawo do zmiany niniejszego Regulaminu w dowolnym czasie. </w:t>
      </w:r>
    </w:p>
    <w:p w14:paraId="7A7C8F60" w14:textId="77777777" w:rsidR="004C4055" w:rsidRDefault="006F0860" w:rsidP="009F25F5">
      <w:pPr>
        <w:pStyle w:val="Default"/>
        <w:numPr>
          <w:ilvl w:val="0"/>
          <w:numId w:val="1"/>
        </w:numPr>
        <w:spacing w:after="13"/>
        <w:jc w:val="both"/>
        <w:rPr>
          <w:sz w:val="20"/>
          <w:szCs w:val="20"/>
        </w:rPr>
      </w:pPr>
      <w:r>
        <w:rPr>
          <w:sz w:val="20"/>
          <w:szCs w:val="20"/>
        </w:rPr>
        <w:t>Wszelkie zmiany niniejszego Regulaminu zostaną udostępnione publicznie na stronie internetowej https://gak.gda.pl/placowki/</w:t>
      </w:r>
      <w:r w:rsidR="00B55302">
        <w:rPr>
          <w:sz w:val="20"/>
          <w:szCs w:val="20"/>
        </w:rPr>
        <w:t>gama</w:t>
      </w:r>
      <w:r>
        <w:rPr>
          <w:sz w:val="20"/>
          <w:szCs w:val="20"/>
        </w:rPr>
        <w:t>/</w:t>
      </w:r>
    </w:p>
    <w:p w14:paraId="17955A6E" w14:textId="77777777" w:rsidR="004C4055" w:rsidRDefault="006F0860" w:rsidP="009F25F5">
      <w:pPr>
        <w:pStyle w:val="Default"/>
        <w:numPr>
          <w:ilvl w:val="0"/>
          <w:numId w:val="1"/>
        </w:numPr>
        <w:spacing w:after="13"/>
        <w:jc w:val="both"/>
        <w:rPr>
          <w:sz w:val="20"/>
          <w:szCs w:val="20"/>
        </w:rPr>
      </w:pPr>
      <w:r>
        <w:rPr>
          <w:sz w:val="20"/>
          <w:szCs w:val="20"/>
        </w:rPr>
        <w:t xml:space="preserve">We wszystkich sprawach niewskazanych w Regulaminie decyduje Organizator. </w:t>
      </w:r>
    </w:p>
    <w:p w14:paraId="57BADE70" w14:textId="77777777" w:rsidR="004C4055" w:rsidRDefault="006F0860" w:rsidP="009F25F5">
      <w:pPr>
        <w:pStyle w:val="Default"/>
        <w:numPr>
          <w:ilvl w:val="0"/>
          <w:numId w:val="1"/>
        </w:numPr>
        <w:spacing w:after="13"/>
        <w:jc w:val="both"/>
        <w:rPr>
          <w:sz w:val="20"/>
          <w:szCs w:val="20"/>
        </w:rPr>
      </w:pPr>
      <w:r>
        <w:rPr>
          <w:sz w:val="20"/>
          <w:szCs w:val="20"/>
        </w:rPr>
        <w:t xml:space="preserve">Wiążąca i ostateczna interpretacja Regulaminu należy do Organizatora. </w:t>
      </w:r>
    </w:p>
    <w:p w14:paraId="36F45C89" w14:textId="77777777" w:rsidR="004C4055" w:rsidRDefault="006F0860" w:rsidP="009F25F5">
      <w:pPr>
        <w:pStyle w:val="Default"/>
        <w:numPr>
          <w:ilvl w:val="0"/>
          <w:numId w:val="1"/>
        </w:numPr>
        <w:spacing w:after="13"/>
        <w:jc w:val="both"/>
        <w:rPr>
          <w:sz w:val="20"/>
          <w:szCs w:val="20"/>
        </w:rPr>
      </w:pPr>
      <w:r>
        <w:rPr>
          <w:sz w:val="20"/>
          <w:szCs w:val="20"/>
        </w:rPr>
        <w:t xml:space="preserve">Wszelkie reklamacje, uwagi lub wnioski w sprawach związanych z uczestnictwem w Warsztatach można składać w terminie 7 dni od dnia zaistnienia danej sytuacji, pisemnie na następujący adres korespondencyjny: Gdański Archipelag Kultury ul. Dworcowa 9, 80-026 Gdańsk lub skanem na adres e-mail: </w:t>
      </w:r>
      <w:hyperlink r:id="rId7" w:history="1">
        <w:r w:rsidR="00421A1C" w:rsidRPr="00256518">
          <w:rPr>
            <w:rStyle w:val="Hipercze"/>
            <w:sz w:val="20"/>
            <w:szCs w:val="20"/>
          </w:rPr>
          <w:t>sekretariat@gak.gda.pl</w:t>
        </w:r>
      </w:hyperlink>
      <w:r w:rsidR="00421A1C">
        <w:rPr>
          <w:sz w:val="20"/>
          <w:szCs w:val="20"/>
        </w:rPr>
        <w:t>.</w:t>
      </w:r>
      <w:r>
        <w:rPr>
          <w:sz w:val="20"/>
          <w:szCs w:val="20"/>
        </w:rPr>
        <w:t xml:space="preserve"> Termin rozpatrzenia pisma w w/wym. sprawach to 7 dni od dnia ich doręczenia pod w/wym. adres. </w:t>
      </w:r>
    </w:p>
    <w:p w14:paraId="578EB22F" w14:textId="77777777" w:rsidR="004C4055" w:rsidRDefault="006F0860" w:rsidP="009F25F5">
      <w:pPr>
        <w:numPr>
          <w:ilvl w:val="0"/>
          <w:numId w:val="1"/>
        </w:numPr>
        <w:spacing w:after="13"/>
        <w:jc w:val="both"/>
        <w:rPr>
          <w:rFonts w:ascii="Arial" w:eastAsia="Arial" w:hAnsi="Arial" w:cs="Arial"/>
          <w:color w:val="000000"/>
          <w:sz w:val="20"/>
        </w:rPr>
      </w:pPr>
      <w:r>
        <w:rPr>
          <w:rFonts w:ascii="Arial" w:eastAsia="Arial" w:hAnsi="Arial" w:cs="Arial"/>
          <w:color w:val="000000"/>
          <w:sz w:val="20"/>
        </w:rPr>
        <w:t xml:space="preserve">Zgodnie z art. 13 ust. 1 i 2  Rozporządzenia Parlamentu Europejskiego i Rady (UE) 2016/679 z 27 kwietnia 2016 r. w sprawie ochrony osób fizycznych w związku z przetwarzaniem danych osobowych i w sprawie swobodnego przepływu takich danych oraz uchylenia dyrektywy 95/46/WE (ogólne rozporządzenie o ochronie danych) – dalej: RODO, informujemy, że: </w:t>
      </w:r>
    </w:p>
    <w:p w14:paraId="18569AAE" w14:textId="77777777" w:rsidR="004C4055" w:rsidRDefault="006F0860" w:rsidP="009F25F5">
      <w:pPr>
        <w:numPr>
          <w:ilvl w:val="0"/>
          <w:numId w:val="2"/>
        </w:numPr>
        <w:spacing w:after="160"/>
        <w:contextualSpacing/>
        <w:jc w:val="both"/>
        <w:rPr>
          <w:rFonts w:ascii="Arial" w:eastAsia="Arial" w:hAnsi="Arial" w:cs="Arial"/>
          <w:sz w:val="20"/>
        </w:rPr>
      </w:pPr>
      <w:r>
        <w:rPr>
          <w:rFonts w:ascii="Arial" w:eastAsia="Arial" w:hAnsi="Arial" w:cs="Arial"/>
          <w:sz w:val="20"/>
        </w:rPr>
        <w:t xml:space="preserve">Administratorem danych osobowych uczestników oraz ich opiekunów prawnych zgłaszających się na Warsztaty jest Gdański Archipelag Kultury z siedzibą w Gdańsku (80-026) przy ul. Dworcowej 9, wpisanym do Rejestru Instytucji Kultury prowadzonym przez Miasto Gdańsk pod nr 2/92. </w:t>
      </w:r>
    </w:p>
    <w:p w14:paraId="4D78C460" w14:textId="77777777" w:rsidR="004C4055" w:rsidRDefault="006F0860" w:rsidP="009F25F5">
      <w:pPr>
        <w:numPr>
          <w:ilvl w:val="0"/>
          <w:numId w:val="2"/>
        </w:numPr>
        <w:spacing w:after="160"/>
        <w:contextualSpacing/>
        <w:jc w:val="both"/>
        <w:rPr>
          <w:rFonts w:ascii="Arial" w:eastAsia="Arial" w:hAnsi="Arial" w:cs="Arial"/>
          <w:sz w:val="20"/>
        </w:rPr>
      </w:pPr>
      <w:r>
        <w:rPr>
          <w:rFonts w:ascii="Arial" w:eastAsia="Arial" w:hAnsi="Arial" w:cs="Arial"/>
          <w:sz w:val="20"/>
        </w:rPr>
        <w:t xml:space="preserve">W sprawie danych osobowych można kontaktować się z Inspektorem Ochrony Danych Osobowych przez e-mail: daneosobowe@gak.gda.pl lub listownie na wskazany powyżej adres. </w:t>
      </w:r>
    </w:p>
    <w:p w14:paraId="2D127570" w14:textId="77777777" w:rsidR="004C4055" w:rsidRDefault="006F0860" w:rsidP="009F25F5">
      <w:pPr>
        <w:numPr>
          <w:ilvl w:val="0"/>
          <w:numId w:val="2"/>
        </w:numPr>
        <w:contextualSpacing/>
        <w:jc w:val="both"/>
        <w:rPr>
          <w:rFonts w:ascii="Arial" w:hAnsi="Arial" w:cs="Arial"/>
          <w:bCs/>
          <w:sz w:val="20"/>
          <w:szCs w:val="20"/>
        </w:rPr>
      </w:pPr>
      <w:r>
        <w:rPr>
          <w:rFonts w:ascii="Arial" w:hAnsi="Arial" w:cs="Arial"/>
          <w:bCs/>
          <w:sz w:val="20"/>
          <w:szCs w:val="20"/>
        </w:rPr>
        <w:t>Dane osobowe pozyskane w związku ze zgłoszeniem na Warsztaty przetwarzane będą w celach związanych ze zgłoszeniem  i zapisem na nie, wzięcia  udziału w nich i kontaktu, oraz  w celach promocyjnych i informacyjnych  także po zakończeniu Warsztatów..</w:t>
      </w:r>
    </w:p>
    <w:p w14:paraId="38300601" w14:textId="77777777" w:rsidR="004C4055" w:rsidRDefault="006F0860" w:rsidP="009F25F5">
      <w:pPr>
        <w:numPr>
          <w:ilvl w:val="0"/>
          <w:numId w:val="2"/>
        </w:numPr>
        <w:contextualSpacing/>
        <w:jc w:val="both"/>
        <w:rPr>
          <w:rFonts w:ascii="Arial" w:hAnsi="Arial" w:cs="Arial"/>
          <w:bCs/>
          <w:sz w:val="20"/>
          <w:szCs w:val="20"/>
        </w:rPr>
      </w:pPr>
      <w:r>
        <w:rPr>
          <w:rFonts w:ascii="Arial" w:hAnsi="Arial" w:cs="Arial"/>
          <w:bCs/>
          <w:sz w:val="20"/>
          <w:szCs w:val="20"/>
        </w:rPr>
        <w:lastRenderedPageBreak/>
        <w:t>W zakresie wizerunku – dane osobowe, w przypadku wyrażenia zgody, przetwarzane będą w celu:</w:t>
      </w:r>
    </w:p>
    <w:p w14:paraId="256336AC" w14:textId="77777777" w:rsidR="004C4055" w:rsidRDefault="006F0860" w:rsidP="009F25F5">
      <w:pPr>
        <w:ind w:left="1004"/>
        <w:contextualSpacing/>
        <w:jc w:val="both"/>
        <w:rPr>
          <w:rFonts w:ascii="Arial" w:hAnsi="Arial" w:cs="Arial"/>
          <w:bCs/>
          <w:sz w:val="20"/>
          <w:szCs w:val="20"/>
        </w:rPr>
      </w:pPr>
      <w:r>
        <w:rPr>
          <w:rFonts w:ascii="Arial" w:hAnsi="Arial" w:cs="Arial"/>
          <w:bCs/>
          <w:sz w:val="20"/>
          <w:szCs w:val="20"/>
        </w:rPr>
        <w:t>- umieszczenia wizerunku na stronie internetowej Administratora;</w:t>
      </w:r>
    </w:p>
    <w:p w14:paraId="6A3523F2" w14:textId="77777777" w:rsidR="004C4055" w:rsidRDefault="006F0860" w:rsidP="009F25F5">
      <w:pPr>
        <w:ind w:left="1004"/>
        <w:contextualSpacing/>
        <w:jc w:val="both"/>
        <w:rPr>
          <w:rFonts w:ascii="Arial" w:hAnsi="Arial" w:cs="Arial"/>
          <w:bCs/>
          <w:sz w:val="20"/>
          <w:szCs w:val="20"/>
        </w:rPr>
      </w:pPr>
      <w:r>
        <w:rPr>
          <w:rFonts w:ascii="Arial" w:hAnsi="Arial" w:cs="Arial"/>
          <w:bCs/>
          <w:sz w:val="20"/>
          <w:szCs w:val="20"/>
        </w:rPr>
        <w:t>- sporządzania dokumentacji zdjęciowej i filmów z przebiegu organizowanych przez Administratora eventów, imprez i innych wydarzeń oraz informowania o w/w wydarzeniach i zdawania relacji z tych wydarzeń, w celu promowania i reklamy Administratora, w tym podejmowania działań marketingowych.</w:t>
      </w:r>
    </w:p>
    <w:p w14:paraId="13B0F55A" w14:textId="77777777" w:rsidR="004C4055" w:rsidRDefault="006F0860" w:rsidP="009F25F5">
      <w:pPr>
        <w:numPr>
          <w:ilvl w:val="0"/>
          <w:numId w:val="2"/>
        </w:numPr>
        <w:contextualSpacing/>
        <w:jc w:val="both"/>
        <w:rPr>
          <w:rFonts w:ascii="Arial" w:hAnsi="Arial" w:cs="Arial"/>
          <w:bCs/>
          <w:sz w:val="20"/>
          <w:szCs w:val="20"/>
        </w:rPr>
      </w:pPr>
      <w:r>
        <w:rPr>
          <w:rFonts w:ascii="Arial" w:eastAsia="Arial" w:hAnsi="Arial" w:cs="Arial"/>
          <w:sz w:val="20"/>
        </w:rPr>
        <w:t>Podstawą prawną przetwarzania danych osobowych jest zgoda osoby, uprawnionej do reprezentowania osoby, której dane dotyczą zgodnie z</w:t>
      </w:r>
      <w:r>
        <w:rPr>
          <w:rFonts w:ascii="Arial" w:hAnsi="Arial" w:cs="Arial"/>
          <w:bCs/>
          <w:sz w:val="20"/>
          <w:szCs w:val="20"/>
        </w:rPr>
        <w:t xml:space="preserve"> art. 6 ust. 1 lit. a) , a w zakresie wizerunku w zw. z art. 9 ust. 2a) ogólnego rozporządzenia o ochronie danych, w tym w szczególności w przypadku publikacji zdjęć lub filmów z utrwalonym wizerunkiem z wydarzeń organizowanych przez Administratora;</w:t>
      </w:r>
    </w:p>
    <w:p w14:paraId="06C12988" w14:textId="77777777" w:rsidR="004C4055" w:rsidRDefault="006F0860" w:rsidP="009F25F5">
      <w:pPr>
        <w:numPr>
          <w:ilvl w:val="0"/>
          <w:numId w:val="2"/>
        </w:numPr>
        <w:spacing w:after="160"/>
        <w:contextualSpacing/>
        <w:jc w:val="both"/>
        <w:rPr>
          <w:rFonts w:ascii="Arial" w:eastAsia="Arial" w:hAnsi="Arial" w:cs="Arial"/>
          <w:sz w:val="20"/>
        </w:rPr>
      </w:pPr>
      <w:r>
        <w:rPr>
          <w:rFonts w:ascii="Arial" w:eastAsia="Arial" w:hAnsi="Arial" w:cs="Arial"/>
          <w:sz w:val="20"/>
        </w:rPr>
        <w:t xml:space="preserve">Podanie danych osobowych jest dobrowolne, ale stanowi warunek zapisu i udziału w Warsztatach. Niepodanie danych będzie skutkować brakiem możliwości uczestnictwa w Warsztatach. </w:t>
      </w:r>
    </w:p>
    <w:p w14:paraId="3B6303D9" w14:textId="77777777" w:rsidR="004C4055" w:rsidRDefault="006F0860" w:rsidP="009F25F5">
      <w:pPr>
        <w:numPr>
          <w:ilvl w:val="0"/>
          <w:numId w:val="2"/>
        </w:numPr>
        <w:spacing w:after="160"/>
        <w:contextualSpacing/>
        <w:jc w:val="both"/>
        <w:rPr>
          <w:rFonts w:ascii="Arial" w:eastAsia="Arial" w:hAnsi="Arial" w:cs="Arial"/>
          <w:sz w:val="20"/>
        </w:rPr>
      </w:pPr>
      <w:r>
        <w:rPr>
          <w:rFonts w:ascii="Arial" w:eastAsia="Arial" w:hAnsi="Arial" w:cs="Arial"/>
          <w:sz w:val="20"/>
        </w:rPr>
        <w:t xml:space="preserve">Dane osobowe uczestników i ich opiekunów prawnych nie będą udostępnione innym odbiorcom, za wyjątkiem przypadków przewidzianych prawem oraz podmiotów przetwarzających dane osobowe w imieniu administratora na podstawie zawartych umów powierzenia danych osobowych. </w:t>
      </w:r>
    </w:p>
    <w:p w14:paraId="60977392" w14:textId="77777777" w:rsidR="004C4055" w:rsidRDefault="006F0860" w:rsidP="009F25F5">
      <w:pPr>
        <w:numPr>
          <w:ilvl w:val="0"/>
          <w:numId w:val="2"/>
        </w:numPr>
        <w:spacing w:after="160"/>
        <w:contextualSpacing/>
        <w:jc w:val="both"/>
        <w:rPr>
          <w:rFonts w:ascii="Arial" w:eastAsia="Arial" w:hAnsi="Arial" w:cs="Arial"/>
          <w:sz w:val="20"/>
        </w:rPr>
      </w:pPr>
      <w:r>
        <w:rPr>
          <w:rFonts w:ascii="Arial" w:eastAsia="Arial" w:hAnsi="Arial" w:cs="Arial"/>
          <w:sz w:val="20"/>
        </w:rPr>
        <w:t xml:space="preserve">Dane osobowe będą przechowywane przez okres niezbędny do realizacji w/w celów lub do momentu wycofania zgody. </w:t>
      </w:r>
    </w:p>
    <w:p w14:paraId="2D399CC7" w14:textId="77777777" w:rsidR="004C4055" w:rsidRDefault="006F0860" w:rsidP="009F25F5">
      <w:pPr>
        <w:numPr>
          <w:ilvl w:val="0"/>
          <w:numId w:val="2"/>
        </w:numPr>
        <w:spacing w:after="160"/>
        <w:contextualSpacing/>
        <w:jc w:val="both"/>
        <w:rPr>
          <w:rFonts w:ascii="Arial" w:eastAsia="Arial" w:hAnsi="Arial" w:cs="Arial"/>
          <w:sz w:val="20"/>
        </w:rPr>
      </w:pPr>
      <w:r>
        <w:rPr>
          <w:rFonts w:ascii="Arial" w:eastAsia="Arial" w:hAnsi="Arial" w:cs="Arial"/>
          <w:sz w:val="20"/>
        </w:rPr>
        <w:t xml:space="preserve">Zgoda udzielona przez uczestnika lub opiekuna prawnego uczestnika może zostać wycofana w dowolnym momencie bez wpływu na zgodność przetwarzania, jakiego dokonano na jej podstawie przed jej cofnięciem. </w:t>
      </w:r>
    </w:p>
    <w:p w14:paraId="164057FC" w14:textId="77777777" w:rsidR="004C4055" w:rsidRDefault="006F0860" w:rsidP="009F25F5">
      <w:pPr>
        <w:numPr>
          <w:ilvl w:val="0"/>
          <w:numId w:val="2"/>
        </w:numPr>
        <w:spacing w:after="160"/>
        <w:contextualSpacing/>
        <w:jc w:val="both"/>
        <w:rPr>
          <w:rFonts w:ascii="Arial" w:eastAsia="Arial" w:hAnsi="Arial" w:cs="Arial"/>
          <w:sz w:val="20"/>
        </w:rPr>
      </w:pPr>
      <w:r>
        <w:rPr>
          <w:rFonts w:ascii="Arial" w:eastAsia="Arial" w:hAnsi="Arial" w:cs="Arial"/>
          <w:sz w:val="20"/>
        </w:rPr>
        <w:t xml:space="preserve">Ponadto, informujemy, że uczestnik ma prawo do: dostępu do swoich danych osobowych, sprostowania swoich danych osobowych, usunięcia lub ograniczenia przetwarzania swoich danych osobowych, wniesienia sprzeciwu wobec przetwarzania swoich danych oraz prawo do przeniesienia danych, a także wniesienia skargi do organu nadzorczego tj. Prezesa Urzędu Ochrony Danych Osobowych. </w:t>
      </w:r>
    </w:p>
    <w:p w14:paraId="3D7C2248" w14:textId="77777777" w:rsidR="004C4055" w:rsidRDefault="006F0860" w:rsidP="009F25F5">
      <w:pPr>
        <w:numPr>
          <w:ilvl w:val="0"/>
          <w:numId w:val="2"/>
        </w:numPr>
        <w:spacing w:after="160"/>
        <w:contextualSpacing/>
        <w:jc w:val="both"/>
        <w:rPr>
          <w:rFonts w:ascii="Arial" w:eastAsia="Arial" w:hAnsi="Arial" w:cs="Arial"/>
          <w:sz w:val="20"/>
        </w:rPr>
      </w:pPr>
      <w:r>
        <w:rPr>
          <w:rFonts w:ascii="Arial" w:eastAsia="Arial" w:hAnsi="Arial" w:cs="Arial"/>
          <w:sz w:val="20"/>
        </w:rPr>
        <w:t xml:space="preserve">Dane osobowe nie będą podlegały zautomatyzowanemu podejmowaniu decyzji, w tym profilowaniu. </w:t>
      </w:r>
    </w:p>
    <w:p w14:paraId="5E3C05C9" w14:textId="77777777" w:rsidR="004C4055" w:rsidRDefault="004C4055" w:rsidP="009F25F5">
      <w:pPr>
        <w:spacing w:after="160"/>
        <w:ind w:left="644"/>
        <w:contextualSpacing/>
        <w:jc w:val="both"/>
        <w:rPr>
          <w:rFonts w:ascii="Arial" w:eastAsia="Arial" w:hAnsi="Arial" w:cs="Arial"/>
          <w:sz w:val="20"/>
        </w:rPr>
      </w:pPr>
    </w:p>
    <w:p w14:paraId="3FB6E3DC" w14:textId="77777777" w:rsidR="004C4055" w:rsidRDefault="004C4055" w:rsidP="009F25F5">
      <w:pPr>
        <w:pStyle w:val="Akapitzlist"/>
        <w:spacing w:after="160"/>
        <w:ind w:left="644"/>
        <w:jc w:val="both"/>
        <w:rPr>
          <w:rFonts w:ascii="Arial" w:eastAsia="Arial" w:hAnsi="Arial" w:cs="Arial"/>
          <w:sz w:val="20"/>
        </w:rPr>
      </w:pPr>
    </w:p>
    <w:sectPr w:rsidR="004C4055">
      <w:pgSz w:w="11906" w:h="16838"/>
      <w:pgMar w:top="709" w:right="707" w:bottom="1134" w:left="709" w:header="0" w:footer="0" w:gutter="0"/>
      <w:cols w:space="708"/>
      <w:formProt w:val="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ans">
    <w:altName w:val="Arial"/>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7C70FF"/>
    <w:multiLevelType w:val="multilevel"/>
    <w:tmpl w:val="8262636C"/>
    <w:lvl w:ilvl="0">
      <w:start w:val="1"/>
      <w:numFmt w:val="lowerLetter"/>
      <w:lvlText w:val="%1)"/>
      <w:lvlJc w:val="left"/>
      <w:pPr>
        <w:tabs>
          <w:tab w:val="num" w:pos="0"/>
        </w:tabs>
        <w:ind w:left="1004" w:hanging="360"/>
      </w:pPr>
    </w:lvl>
    <w:lvl w:ilvl="1">
      <w:start w:val="1"/>
      <w:numFmt w:val="lowerLetter"/>
      <w:lvlText w:val="%2."/>
      <w:lvlJc w:val="left"/>
      <w:pPr>
        <w:tabs>
          <w:tab w:val="num" w:pos="0"/>
        </w:tabs>
        <w:ind w:left="1724" w:hanging="360"/>
      </w:pPr>
    </w:lvl>
    <w:lvl w:ilvl="2">
      <w:start w:val="1"/>
      <w:numFmt w:val="lowerRoman"/>
      <w:lvlText w:val="%3."/>
      <w:lvlJc w:val="right"/>
      <w:pPr>
        <w:tabs>
          <w:tab w:val="num" w:pos="0"/>
        </w:tabs>
        <w:ind w:left="2444" w:hanging="180"/>
      </w:pPr>
    </w:lvl>
    <w:lvl w:ilvl="3">
      <w:start w:val="1"/>
      <w:numFmt w:val="decimal"/>
      <w:lvlText w:val="%4."/>
      <w:lvlJc w:val="left"/>
      <w:pPr>
        <w:tabs>
          <w:tab w:val="num" w:pos="0"/>
        </w:tabs>
        <w:ind w:left="3164" w:hanging="360"/>
      </w:pPr>
    </w:lvl>
    <w:lvl w:ilvl="4">
      <w:start w:val="1"/>
      <w:numFmt w:val="lowerLetter"/>
      <w:lvlText w:val="%5."/>
      <w:lvlJc w:val="left"/>
      <w:pPr>
        <w:tabs>
          <w:tab w:val="num" w:pos="0"/>
        </w:tabs>
        <w:ind w:left="3884" w:hanging="360"/>
      </w:pPr>
    </w:lvl>
    <w:lvl w:ilvl="5">
      <w:start w:val="1"/>
      <w:numFmt w:val="lowerRoman"/>
      <w:lvlText w:val="%6."/>
      <w:lvlJc w:val="right"/>
      <w:pPr>
        <w:tabs>
          <w:tab w:val="num" w:pos="0"/>
        </w:tabs>
        <w:ind w:left="4604" w:hanging="180"/>
      </w:pPr>
    </w:lvl>
    <w:lvl w:ilvl="6">
      <w:start w:val="1"/>
      <w:numFmt w:val="decimal"/>
      <w:lvlText w:val="%7."/>
      <w:lvlJc w:val="left"/>
      <w:pPr>
        <w:tabs>
          <w:tab w:val="num" w:pos="0"/>
        </w:tabs>
        <w:ind w:left="5324" w:hanging="360"/>
      </w:pPr>
    </w:lvl>
    <w:lvl w:ilvl="7">
      <w:start w:val="1"/>
      <w:numFmt w:val="lowerLetter"/>
      <w:lvlText w:val="%8."/>
      <w:lvlJc w:val="left"/>
      <w:pPr>
        <w:tabs>
          <w:tab w:val="num" w:pos="0"/>
        </w:tabs>
        <w:ind w:left="6044" w:hanging="360"/>
      </w:pPr>
    </w:lvl>
    <w:lvl w:ilvl="8">
      <w:start w:val="1"/>
      <w:numFmt w:val="lowerRoman"/>
      <w:lvlText w:val="%9."/>
      <w:lvlJc w:val="right"/>
      <w:pPr>
        <w:tabs>
          <w:tab w:val="num" w:pos="0"/>
        </w:tabs>
        <w:ind w:left="6764" w:hanging="180"/>
      </w:pPr>
    </w:lvl>
  </w:abstractNum>
  <w:abstractNum w:abstractNumId="1" w15:restartNumberingAfterBreak="0">
    <w:nsid w:val="12E05A4B"/>
    <w:multiLevelType w:val="hybridMultilevel"/>
    <w:tmpl w:val="5328B14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52EF709C"/>
    <w:multiLevelType w:val="multilevel"/>
    <w:tmpl w:val="A642B6A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73C06181"/>
    <w:multiLevelType w:val="multilevel"/>
    <w:tmpl w:val="C958ED9C"/>
    <w:lvl w:ilvl="0">
      <w:start w:val="1"/>
      <w:numFmt w:val="decimal"/>
      <w:lvlText w:val="%1."/>
      <w:lvlJc w:val="left"/>
      <w:pPr>
        <w:tabs>
          <w:tab w:val="num" w:pos="-143"/>
        </w:tabs>
        <w:ind w:left="785" w:hanging="360"/>
      </w:pPr>
      <w:rPr>
        <w:rFonts w:ascii="Arial" w:hAnsi="Arial"/>
        <w:b w:val="0"/>
        <w:color w:val="000000" w:themeColor="text1"/>
        <w:sz w:val="20"/>
      </w:rPr>
    </w:lvl>
    <w:lvl w:ilvl="1">
      <w:start w:val="1"/>
      <w:numFmt w:val="lowerLetter"/>
      <w:lvlText w:val="%2."/>
      <w:lvlJc w:val="left"/>
      <w:pPr>
        <w:tabs>
          <w:tab w:val="num" w:pos="0"/>
        </w:tabs>
        <w:ind w:left="1353" w:hanging="360"/>
      </w:pPr>
      <w:rPr>
        <w:color w:val="auto"/>
        <w:sz w:val="20"/>
        <w:szCs w:val="20"/>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7B87329A"/>
    <w:multiLevelType w:val="hybridMultilevel"/>
    <w:tmpl w:val="0CCC4740"/>
    <w:lvl w:ilvl="0" w:tplc="EE82AA8E">
      <w:start w:val="1"/>
      <w:numFmt w:val="decimal"/>
      <w:lvlText w:val="%1."/>
      <w:lvlJc w:val="left"/>
      <w:pPr>
        <w:ind w:left="360" w:hanging="360"/>
      </w:pPr>
      <w:rPr>
        <w:rFonts w:ascii="Arial" w:hAnsi="Arial" w:hint="default"/>
        <w:color w:val="000000" w:themeColor="text1"/>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4055"/>
    <w:rsid w:val="00223303"/>
    <w:rsid w:val="003362AE"/>
    <w:rsid w:val="00421A1C"/>
    <w:rsid w:val="004A6DE9"/>
    <w:rsid w:val="004C4055"/>
    <w:rsid w:val="005D5472"/>
    <w:rsid w:val="006D148D"/>
    <w:rsid w:val="006F0860"/>
    <w:rsid w:val="007E5982"/>
    <w:rsid w:val="00814879"/>
    <w:rsid w:val="008F3572"/>
    <w:rsid w:val="00913DE7"/>
    <w:rsid w:val="00927C96"/>
    <w:rsid w:val="009F25F5"/>
    <w:rsid w:val="00AD0143"/>
    <w:rsid w:val="00B124A6"/>
    <w:rsid w:val="00B55302"/>
    <w:rsid w:val="00BB491D"/>
    <w:rsid w:val="00BB57D4"/>
    <w:rsid w:val="00BD35CF"/>
    <w:rsid w:val="00D306DF"/>
    <w:rsid w:val="00D36B06"/>
    <w:rsid w:val="00D90E3C"/>
    <w:rsid w:val="00D92CA8"/>
    <w:rsid w:val="00F826C9"/>
    <w:rsid w:val="00FB19E3"/>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B82DD"/>
  <w15:docId w15:val="{0ED83EFC-B0A2-42F8-81DC-711FAA686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1B03BC"/>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czeinternetowe">
    <w:name w:val="Łącze internetowe"/>
    <w:basedOn w:val="Domylnaczcionkaakapitu"/>
    <w:uiPriority w:val="99"/>
    <w:unhideWhenUsed/>
    <w:rsid w:val="001B03BC"/>
    <w:rPr>
      <w:color w:val="0563C1" w:themeColor="hyperlink"/>
      <w:u w:val="single"/>
    </w:rPr>
  </w:style>
  <w:style w:type="character" w:customStyle="1" w:styleId="Wyrnienie">
    <w:name w:val="Wyróżnienie"/>
    <w:basedOn w:val="Domylnaczcionkaakapitu"/>
    <w:uiPriority w:val="20"/>
    <w:qFormat/>
    <w:rsid w:val="001B03BC"/>
    <w:rPr>
      <w:i/>
      <w:iCs/>
    </w:rPr>
  </w:style>
  <w:style w:type="character" w:customStyle="1" w:styleId="Odwiedzoneczeinternetowe">
    <w:name w:val="Odwiedzone łącze internetowe"/>
    <w:basedOn w:val="Domylnaczcionkaakapitu"/>
    <w:uiPriority w:val="99"/>
    <w:semiHidden/>
    <w:unhideWhenUsed/>
    <w:rsid w:val="00F25D9F"/>
    <w:rPr>
      <w:color w:val="954F72" w:themeColor="followedHyperlink"/>
      <w:u w:val="single"/>
    </w:rPr>
  </w:style>
  <w:style w:type="character" w:styleId="Odwoaniedokomentarza">
    <w:name w:val="annotation reference"/>
    <w:basedOn w:val="Domylnaczcionkaakapitu"/>
    <w:uiPriority w:val="99"/>
    <w:semiHidden/>
    <w:unhideWhenUsed/>
    <w:qFormat/>
    <w:rsid w:val="00F25D9F"/>
    <w:rPr>
      <w:sz w:val="16"/>
      <w:szCs w:val="16"/>
    </w:rPr>
  </w:style>
  <w:style w:type="character" w:customStyle="1" w:styleId="TekstkomentarzaZnak">
    <w:name w:val="Tekst komentarza Znak"/>
    <w:basedOn w:val="Domylnaczcionkaakapitu"/>
    <w:link w:val="Tekstkomentarza"/>
    <w:uiPriority w:val="99"/>
    <w:semiHidden/>
    <w:qFormat/>
    <w:rsid w:val="00F25D9F"/>
    <w:rPr>
      <w:sz w:val="20"/>
      <w:szCs w:val="20"/>
    </w:rPr>
  </w:style>
  <w:style w:type="character" w:customStyle="1" w:styleId="TematkomentarzaZnak">
    <w:name w:val="Temat komentarza Znak"/>
    <w:basedOn w:val="TekstkomentarzaZnak"/>
    <w:link w:val="Tematkomentarza"/>
    <w:uiPriority w:val="99"/>
    <w:semiHidden/>
    <w:qFormat/>
    <w:rsid w:val="00F25D9F"/>
    <w:rPr>
      <w:b/>
      <w:bCs/>
      <w:sz w:val="20"/>
      <w:szCs w:val="20"/>
    </w:rPr>
  </w:style>
  <w:style w:type="character" w:customStyle="1" w:styleId="TekstdymkaZnak">
    <w:name w:val="Tekst dymka Znak"/>
    <w:basedOn w:val="Domylnaczcionkaakapitu"/>
    <w:link w:val="Tekstdymka"/>
    <w:uiPriority w:val="99"/>
    <w:semiHidden/>
    <w:qFormat/>
    <w:rsid w:val="00F25D9F"/>
    <w:rPr>
      <w:rFonts w:ascii="Segoe UI" w:hAnsi="Segoe UI" w:cs="Segoe UI"/>
      <w:sz w:val="18"/>
      <w:szCs w:val="18"/>
    </w:rPr>
  </w:style>
  <w:style w:type="character" w:customStyle="1" w:styleId="Nierozpoznanawzmianka1">
    <w:name w:val="Nierozpoznana wzmianka1"/>
    <w:basedOn w:val="Domylnaczcionkaakapitu"/>
    <w:uiPriority w:val="99"/>
    <w:semiHidden/>
    <w:unhideWhenUsed/>
    <w:qFormat/>
    <w:rsid w:val="00431A09"/>
    <w:rPr>
      <w:color w:val="605E5C"/>
      <w:shd w:val="clear" w:color="auto" w:fill="E1DFDD"/>
    </w:rPr>
  </w:style>
  <w:style w:type="character" w:styleId="Wyrnieniedelikatne">
    <w:name w:val="Subtle Emphasis"/>
    <w:basedOn w:val="Domylnaczcionkaakapitu"/>
    <w:uiPriority w:val="19"/>
    <w:qFormat/>
    <w:rsid w:val="001727E8"/>
    <w:rPr>
      <w:i/>
      <w:iCs/>
      <w:color w:val="404040" w:themeColor="text1" w:themeTint="BF"/>
    </w:rPr>
  </w:style>
  <w:style w:type="character" w:customStyle="1" w:styleId="Numeracjawierszy">
    <w:name w:val="Numeracja wierszy"/>
  </w:style>
  <w:style w:type="paragraph" w:styleId="Nagwek">
    <w:name w:val="header"/>
    <w:basedOn w:val="Normalny"/>
    <w:next w:val="Tekstpodstawowy"/>
    <w:qFormat/>
    <w:pPr>
      <w:keepNext/>
      <w:spacing w:before="240" w:after="120"/>
    </w:pPr>
    <w:rPr>
      <w:rFonts w:ascii="Liberation Sans" w:eastAsia="Microsoft YaHei" w:hAnsi="Liberation Sans" w:cs="Lucida Sans"/>
      <w:sz w:val="28"/>
      <w:szCs w:val="28"/>
    </w:rPr>
  </w:style>
  <w:style w:type="paragraph" w:styleId="Tekstpodstawowy">
    <w:name w:val="Body Text"/>
    <w:basedOn w:val="Normalny"/>
    <w:pPr>
      <w:spacing w:after="140" w:line="276" w:lineRule="auto"/>
    </w:pPr>
  </w:style>
  <w:style w:type="paragraph" w:styleId="Lista">
    <w:name w:val="List"/>
    <w:basedOn w:val="Tekstpodstawowy"/>
    <w:rPr>
      <w:rFonts w:cs="Lucida Sans"/>
    </w:rPr>
  </w:style>
  <w:style w:type="paragraph" w:styleId="Legenda">
    <w:name w:val="caption"/>
    <w:basedOn w:val="Normalny"/>
    <w:qFormat/>
    <w:pPr>
      <w:suppressLineNumbers/>
      <w:spacing w:before="120" w:after="120"/>
    </w:pPr>
    <w:rPr>
      <w:rFonts w:cs="Lucida Sans"/>
      <w:i/>
      <w:iCs/>
    </w:rPr>
  </w:style>
  <w:style w:type="paragraph" w:customStyle="1" w:styleId="Indeks">
    <w:name w:val="Indeks"/>
    <w:basedOn w:val="Normalny"/>
    <w:qFormat/>
    <w:pPr>
      <w:suppressLineNumbers/>
    </w:pPr>
    <w:rPr>
      <w:rFonts w:cs="Lucida Sans"/>
    </w:rPr>
  </w:style>
  <w:style w:type="paragraph" w:customStyle="1" w:styleId="Default">
    <w:name w:val="Default"/>
    <w:qFormat/>
    <w:rsid w:val="001B03BC"/>
    <w:rPr>
      <w:rFonts w:ascii="Arial" w:eastAsia="Calibri" w:hAnsi="Arial" w:cs="Arial"/>
      <w:color w:val="000000"/>
      <w:sz w:val="24"/>
      <w:szCs w:val="24"/>
    </w:rPr>
  </w:style>
  <w:style w:type="paragraph" w:styleId="Akapitzlist">
    <w:name w:val="List Paragraph"/>
    <w:basedOn w:val="Normalny"/>
    <w:uiPriority w:val="34"/>
    <w:qFormat/>
    <w:rsid w:val="001B03BC"/>
    <w:pPr>
      <w:ind w:left="720"/>
      <w:contextualSpacing/>
    </w:pPr>
  </w:style>
  <w:style w:type="paragraph" w:styleId="Bezodstpw">
    <w:name w:val="No Spacing"/>
    <w:uiPriority w:val="1"/>
    <w:qFormat/>
    <w:rsid w:val="001B03BC"/>
  </w:style>
  <w:style w:type="paragraph" w:styleId="Tekstkomentarza">
    <w:name w:val="annotation text"/>
    <w:basedOn w:val="Normalny"/>
    <w:link w:val="TekstkomentarzaZnak"/>
    <w:uiPriority w:val="99"/>
    <w:semiHidden/>
    <w:unhideWhenUsed/>
    <w:qFormat/>
    <w:rsid w:val="00F25D9F"/>
    <w:rPr>
      <w:sz w:val="20"/>
      <w:szCs w:val="20"/>
    </w:rPr>
  </w:style>
  <w:style w:type="paragraph" w:styleId="Tematkomentarza">
    <w:name w:val="annotation subject"/>
    <w:basedOn w:val="Tekstkomentarza"/>
    <w:next w:val="Tekstkomentarza"/>
    <w:link w:val="TematkomentarzaZnak"/>
    <w:uiPriority w:val="99"/>
    <w:semiHidden/>
    <w:unhideWhenUsed/>
    <w:qFormat/>
    <w:rsid w:val="00F25D9F"/>
    <w:rPr>
      <w:b/>
      <w:bCs/>
    </w:rPr>
  </w:style>
  <w:style w:type="paragraph" w:styleId="Tekstdymka">
    <w:name w:val="Balloon Text"/>
    <w:basedOn w:val="Normalny"/>
    <w:link w:val="TekstdymkaZnak"/>
    <w:uiPriority w:val="99"/>
    <w:semiHidden/>
    <w:unhideWhenUsed/>
    <w:qFormat/>
    <w:rsid w:val="00F25D9F"/>
    <w:rPr>
      <w:rFonts w:ascii="Segoe UI" w:hAnsi="Segoe UI" w:cs="Segoe UI"/>
      <w:sz w:val="18"/>
      <w:szCs w:val="18"/>
    </w:rPr>
  </w:style>
  <w:style w:type="character" w:styleId="Hipercze">
    <w:name w:val="Hyperlink"/>
    <w:basedOn w:val="Domylnaczcionkaakapitu"/>
    <w:uiPriority w:val="99"/>
    <w:unhideWhenUsed/>
    <w:rsid w:val="00421A1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sekretariat@gak.gda.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gama@gak.gda.p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ED7F6E-F2A4-4C22-AB1A-228A941D35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1015</Words>
  <Characters>6092</Characters>
  <Application>Microsoft Office Word</Application>
  <DocSecurity>0</DocSecurity>
  <Lines>50</Lines>
  <Paragraphs>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GAK_LEPSZY</dc:creator>
  <dc:description/>
  <cp:lastModifiedBy>Hanna Malenka</cp:lastModifiedBy>
  <cp:revision>2</cp:revision>
  <cp:lastPrinted>2022-08-12T12:36:00Z</cp:lastPrinted>
  <dcterms:created xsi:type="dcterms:W3CDTF">2023-09-13T12:25:00Z</dcterms:created>
  <dcterms:modified xsi:type="dcterms:W3CDTF">2023-09-13T12:25:00Z</dcterms:modified>
  <dc:language>pl-PL</dc:language>
</cp:coreProperties>
</file>